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8DF2C2" w14:textId="416430CB" w:rsidR="00A52C66" w:rsidRPr="00B65079" w:rsidRDefault="00264C81" w:rsidP="00184109">
      <w:pPr>
        <w:pStyle w:val="Bezproreda"/>
        <w:jc w:val="both"/>
        <w:rPr>
          <w:rFonts w:ascii="Times New Roman" w:hAnsi="Times New Roman" w:cs="Times New Roman"/>
          <w:b/>
          <w:bCs/>
          <w:sz w:val="32"/>
          <w:szCs w:val="32"/>
        </w:rPr>
      </w:pPr>
      <w:r w:rsidRPr="00B65079">
        <w:rPr>
          <w:rFonts w:ascii="Times New Roman" w:hAnsi="Times New Roman" w:cs="Times New Roman"/>
          <w:b/>
          <w:bCs/>
          <w:sz w:val="32"/>
          <w:szCs w:val="32"/>
        </w:rPr>
        <w:t xml:space="preserve">KLJUČNI ASPEKTI OZRAČJA U UČENIČKOM DOMU </w:t>
      </w:r>
    </w:p>
    <w:p w14:paraId="3BB0B07E" w14:textId="046F95F6" w:rsidR="00264C81" w:rsidRPr="00184109" w:rsidRDefault="00264C81" w:rsidP="00184109">
      <w:pPr>
        <w:pStyle w:val="Bezproreda"/>
        <w:jc w:val="both"/>
        <w:rPr>
          <w:rFonts w:ascii="Times New Roman" w:hAnsi="Times New Roman" w:cs="Times New Roman"/>
          <w:sz w:val="32"/>
          <w:szCs w:val="32"/>
        </w:rPr>
      </w:pPr>
    </w:p>
    <w:p w14:paraId="35DB3D76" w14:textId="4C568DB9" w:rsidR="006A400E" w:rsidRDefault="00937725" w:rsidP="00184109">
      <w:pPr>
        <w:pStyle w:val="Bezproreda"/>
        <w:jc w:val="both"/>
        <w:rPr>
          <w:rFonts w:ascii="Times New Roman" w:hAnsi="Times New Roman" w:cs="Times New Roman"/>
          <w:sz w:val="32"/>
          <w:szCs w:val="32"/>
        </w:rPr>
      </w:pPr>
      <w:r>
        <w:rPr>
          <w:rFonts w:ascii="Times New Roman" w:hAnsi="Times New Roman" w:cs="Times New Roman"/>
          <w:sz w:val="32"/>
          <w:szCs w:val="32"/>
        </w:rPr>
        <w:tab/>
        <w:t>Društvene i političke promjene kroz koje danas prolaze gotovo sve zemlje svijeta odražavaju se i na život i rad u školama i učeničkim domovima, što neminovno dovodi do promjena odgojno-obrazovnih sadržaja i metoda rada u njima</w:t>
      </w:r>
      <w:r w:rsidR="008274EB">
        <w:rPr>
          <w:rFonts w:ascii="Times New Roman" w:hAnsi="Times New Roman" w:cs="Times New Roman"/>
          <w:sz w:val="32"/>
          <w:szCs w:val="32"/>
        </w:rPr>
        <w:t>. Te promjene nas upozoravaju na potrebu sagledavanja novog načina života, na što bolje upoznavanje učenika, njihovog ponašanja i potreba jer se i oni suočavaju s nizom neizvjesnih situacija i promjena. Možemo govoriti o promjenama u obitelj</w:t>
      </w:r>
      <w:r w:rsidR="00F42BCC">
        <w:rPr>
          <w:rFonts w:ascii="Times New Roman" w:hAnsi="Times New Roman" w:cs="Times New Roman"/>
          <w:sz w:val="32"/>
          <w:szCs w:val="32"/>
        </w:rPr>
        <w:t>i,</w:t>
      </w:r>
      <w:r w:rsidR="008274EB">
        <w:rPr>
          <w:rFonts w:ascii="Times New Roman" w:hAnsi="Times New Roman" w:cs="Times New Roman"/>
          <w:sz w:val="32"/>
          <w:szCs w:val="32"/>
        </w:rPr>
        <w:t xml:space="preserve"> o neizvjesnosti zbog sve češćih ratnih sukoba</w:t>
      </w:r>
      <w:r w:rsidR="00F42BCC">
        <w:rPr>
          <w:rFonts w:ascii="Times New Roman" w:hAnsi="Times New Roman" w:cs="Times New Roman"/>
          <w:sz w:val="32"/>
          <w:szCs w:val="32"/>
        </w:rPr>
        <w:t xml:space="preserve">, o </w:t>
      </w:r>
      <w:r w:rsidR="00266CB1">
        <w:rPr>
          <w:rFonts w:ascii="Times New Roman" w:hAnsi="Times New Roman" w:cs="Times New Roman"/>
          <w:sz w:val="32"/>
          <w:szCs w:val="32"/>
        </w:rPr>
        <w:t>gotovo svakodnevnim pojavama nasilja, o pojavi umjetne inteligencije, o sve češćim</w:t>
      </w:r>
      <w:r w:rsidR="006A400E">
        <w:rPr>
          <w:rFonts w:ascii="Times New Roman" w:hAnsi="Times New Roman" w:cs="Times New Roman"/>
          <w:sz w:val="32"/>
          <w:szCs w:val="32"/>
        </w:rPr>
        <w:t xml:space="preserve"> mentalnim bolestima. Kada sve to sagledamo, svjesni smo da se i odgojno - obrazovni djelatnici moraju mijenjati i prilagođavati, pratiti nova događanja, analizirati pojedine pojave i nastojati učiniti sve da se učenici u suživotu s okolinom i u pozitivnom ozračju osjećaju sigurnije i budu uspješni u životu koji je pred njima. </w:t>
      </w:r>
    </w:p>
    <w:p w14:paraId="47D8BD15" w14:textId="14BE8D20" w:rsidR="00264C81" w:rsidRDefault="006A400E" w:rsidP="00184109">
      <w:pPr>
        <w:pStyle w:val="Bezproreda"/>
        <w:jc w:val="both"/>
        <w:rPr>
          <w:rFonts w:ascii="Times New Roman" w:hAnsi="Times New Roman" w:cs="Times New Roman"/>
          <w:sz w:val="32"/>
          <w:szCs w:val="32"/>
        </w:rPr>
      </w:pPr>
      <w:r>
        <w:rPr>
          <w:rFonts w:ascii="Times New Roman" w:hAnsi="Times New Roman" w:cs="Times New Roman"/>
          <w:sz w:val="32"/>
          <w:szCs w:val="32"/>
        </w:rPr>
        <w:tab/>
        <w:t>U</w:t>
      </w:r>
      <w:r w:rsidR="00553B3F">
        <w:rPr>
          <w:rFonts w:ascii="Times New Roman" w:hAnsi="Times New Roman" w:cs="Times New Roman"/>
          <w:sz w:val="32"/>
          <w:szCs w:val="32"/>
        </w:rPr>
        <w:t xml:space="preserve">čenički dom </w:t>
      </w:r>
      <w:r w:rsidR="00734473">
        <w:rPr>
          <w:rFonts w:ascii="Times New Roman" w:hAnsi="Times New Roman" w:cs="Times New Roman"/>
          <w:sz w:val="32"/>
          <w:szCs w:val="32"/>
        </w:rPr>
        <w:t>je mjesto na kome učenici provode veliki dio svog vremena, a isto tako je i mjesto koje vrši snažan utjecaj na</w:t>
      </w:r>
      <w:r w:rsidR="003676A7">
        <w:rPr>
          <w:rFonts w:ascii="Times New Roman" w:hAnsi="Times New Roman" w:cs="Times New Roman"/>
          <w:sz w:val="32"/>
          <w:szCs w:val="32"/>
        </w:rPr>
        <w:t xml:space="preserve"> njihov cjelokupan razvoj.</w:t>
      </w:r>
      <w:r>
        <w:rPr>
          <w:rFonts w:ascii="Times New Roman" w:hAnsi="Times New Roman" w:cs="Times New Roman"/>
          <w:sz w:val="32"/>
          <w:szCs w:val="32"/>
        </w:rPr>
        <w:t xml:space="preserve"> </w:t>
      </w:r>
      <w:r w:rsidR="003676A7">
        <w:rPr>
          <w:rFonts w:ascii="Times New Roman" w:hAnsi="Times New Roman" w:cs="Times New Roman"/>
          <w:sz w:val="32"/>
          <w:szCs w:val="32"/>
        </w:rPr>
        <w:t xml:space="preserve">Zato je izuzetno važno kako se učenici osjećaju u domu i je li dom mjesto radosti gdje vrijeme prolazi u humanoj i  demokratskoj klimi i gdje svatko može napredovati </w:t>
      </w:r>
      <w:r w:rsidR="0027458D">
        <w:rPr>
          <w:rFonts w:ascii="Times New Roman" w:hAnsi="Times New Roman" w:cs="Times New Roman"/>
          <w:sz w:val="32"/>
          <w:szCs w:val="32"/>
        </w:rPr>
        <w:t xml:space="preserve">u skladu sa svojim mogućnostima. </w:t>
      </w:r>
    </w:p>
    <w:p w14:paraId="34FC67B2" w14:textId="58B407E9" w:rsidR="004B7B63" w:rsidRDefault="0027458D" w:rsidP="00184109">
      <w:pPr>
        <w:pStyle w:val="Bezproreda"/>
        <w:jc w:val="both"/>
        <w:rPr>
          <w:rFonts w:ascii="Times New Roman" w:hAnsi="Times New Roman" w:cs="Times New Roman"/>
          <w:sz w:val="32"/>
          <w:szCs w:val="32"/>
        </w:rPr>
      </w:pPr>
      <w:r>
        <w:rPr>
          <w:rFonts w:ascii="Times New Roman" w:hAnsi="Times New Roman" w:cs="Times New Roman"/>
          <w:sz w:val="32"/>
          <w:szCs w:val="32"/>
        </w:rPr>
        <w:tab/>
        <w:t>Što znači pozitivno ozračje u učeničkom domu? Ono obuhvaća niz čimbenika od fizič</w:t>
      </w:r>
      <w:r w:rsidR="00B36C2C">
        <w:rPr>
          <w:rFonts w:ascii="Times New Roman" w:hAnsi="Times New Roman" w:cs="Times New Roman"/>
          <w:sz w:val="32"/>
          <w:szCs w:val="32"/>
        </w:rPr>
        <w:t>kih do</w:t>
      </w:r>
      <w:r>
        <w:rPr>
          <w:rFonts w:ascii="Times New Roman" w:hAnsi="Times New Roman" w:cs="Times New Roman"/>
          <w:sz w:val="32"/>
          <w:szCs w:val="32"/>
        </w:rPr>
        <w:t xml:space="preserve"> psihološk</w:t>
      </w:r>
      <w:r w:rsidR="00B36C2C">
        <w:rPr>
          <w:rFonts w:ascii="Times New Roman" w:hAnsi="Times New Roman" w:cs="Times New Roman"/>
          <w:sz w:val="32"/>
          <w:szCs w:val="32"/>
        </w:rPr>
        <w:t>ih.</w:t>
      </w:r>
      <w:r w:rsidR="00BB71B3">
        <w:rPr>
          <w:rFonts w:ascii="Times New Roman" w:hAnsi="Times New Roman" w:cs="Times New Roman"/>
          <w:sz w:val="32"/>
          <w:szCs w:val="32"/>
        </w:rPr>
        <w:t xml:space="preserve"> Sastoji se od mnogo aspekata</w:t>
      </w:r>
      <w:r w:rsidR="004B7B63">
        <w:rPr>
          <w:rFonts w:ascii="Times New Roman" w:hAnsi="Times New Roman" w:cs="Times New Roman"/>
          <w:sz w:val="32"/>
          <w:szCs w:val="32"/>
        </w:rPr>
        <w:t>:</w:t>
      </w:r>
      <w:r w:rsidR="00B36C2C">
        <w:rPr>
          <w:rFonts w:ascii="Times New Roman" w:hAnsi="Times New Roman" w:cs="Times New Roman"/>
          <w:sz w:val="32"/>
          <w:szCs w:val="32"/>
        </w:rPr>
        <w:t xml:space="preserve"> </w:t>
      </w:r>
    </w:p>
    <w:p w14:paraId="5D75A1D3" w14:textId="77777777" w:rsidR="004B7B63" w:rsidRDefault="004B7B63" w:rsidP="004B7B63">
      <w:pPr>
        <w:pStyle w:val="Bezproreda"/>
        <w:numPr>
          <w:ilvl w:val="0"/>
          <w:numId w:val="1"/>
        </w:numPr>
        <w:jc w:val="both"/>
        <w:rPr>
          <w:rFonts w:ascii="Times New Roman" w:hAnsi="Times New Roman" w:cs="Times New Roman"/>
          <w:sz w:val="32"/>
          <w:szCs w:val="32"/>
        </w:rPr>
      </w:pPr>
      <w:r>
        <w:rPr>
          <w:rFonts w:ascii="Times New Roman" w:hAnsi="Times New Roman" w:cs="Times New Roman"/>
          <w:sz w:val="32"/>
          <w:szCs w:val="32"/>
        </w:rPr>
        <w:t>Kakav je odnos između učenika?</w:t>
      </w:r>
    </w:p>
    <w:p w14:paraId="6D38BFAB" w14:textId="3B8A8618" w:rsidR="0027458D" w:rsidRDefault="004B7B63" w:rsidP="004B7B63">
      <w:pPr>
        <w:pStyle w:val="Bezproreda"/>
        <w:numPr>
          <w:ilvl w:val="0"/>
          <w:numId w:val="1"/>
        </w:numPr>
        <w:jc w:val="both"/>
        <w:rPr>
          <w:rFonts w:ascii="Times New Roman" w:hAnsi="Times New Roman" w:cs="Times New Roman"/>
          <w:sz w:val="32"/>
          <w:szCs w:val="32"/>
        </w:rPr>
      </w:pPr>
      <w:r>
        <w:rPr>
          <w:rFonts w:ascii="Times New Roman" w:hAnsi="Times New Roman" w:cs="Times New Roman"/>
          <w:sz w:val="32"/>
          <w:szCs w:val="32"/>
        </w:rPr>
        <w:t>Kakav je odnos između učenika i odgojno–obrazovnih djelatnika u domu?</w:t>
      </w:r>
      <w:r w:rsidR="0027458D" w:rsidRPr="004B7B63">
        <w:rPr>
          <w:rFonts w:ascii="Times New Roman" w:hAnsi="Times New Roman" w:cs="Times New Roman"/>
          <w:sz w:val="32"/>
          <w:szCs w:val="32"/>
        </w:rPr>
        <w:t xml:space="preserve"> </w:t>
      </w:r>
    </w:p>
    <w:p w14:paraId="4C472534" w14:textId="36D38232" w:rsidR="004B7B63" w:rsidRDefault="004B7B63" w:rsidP="004B7B63">
      <w:pPr>
        <w:pStyle w:val="Bezproreda"/>
        <w:numPr>
          <w:ilvl w:val="0"/>
          <w:numId w:val="1"/>
        </w:numPr>
        <w:jc w:val="both"/>
        <w:rPr>
          <w:rFonts w:ascii="Times New Roman" w:hAnsi="Times New Roman" w:cs="Times New Roman"/>
          <w:sz w:val="32"/>
          <w:szCs w:val="32"/>
        </w:rPr>
      </w:pPr>
      <w:r>
        <w:rPr>
          <w:rFonts w:ascii="Times New Roman" w:hAnsi="Times New Roman" w:cs="Times New Roman"/>
          <w:sz w:val="32"/>
          <w:szCs w:val="32"/>
        </w:rPr>
        <w:t>Imaju li učenici slobodu u radu, mogućnost da budu kreativni, da predlažu i iniciraju pojedine aktivnosti u domu?</w:t>
      </w:r>
    </w:p>
    <w:p w14:paraId="6B369C1E" w14:textId="208CF848" w:rsidR="004B7B63" w:rsidRDefault="004B7B63" w:rsidP="004B7B63">
      <w:pPr>
        <w:pStyle w:val="Bezproreda"/>
        <w:numPr>
          <w:ilvl w:val="0"/>
          <w:numId w:val="1"/>
        </w:numPr>
        <w:jc w:val="both"/>
        <w:rPr>
          <w:rFonts w:ascii="Times New Roman" w:hAnsi="Times New Roman" w:cs="Times New Roman"/>
          <w:sz w:val="32"/>
          <w:szCs w:val="32"/>
        </w:rPr>
      </w:pPr>
      <w:r>
        <w:rPr>
          <w:rFonts w:ascii="Times New Roman" w:hAnsi="Times New Roman" w:cs="Times New Roman"/>
          <w:sz w:val="32"/>
          <w:szCs w:val="32"/>
        </w:rPr>
        <w:t>Kakav je stil rada odgojno-obrazovnih djelatnika – autoritaran, demokratski, ravnodušan?</w:t>
      </w:r>
    </w:p>
    <w:p w14:paraId="5B1DB780" w14:textId="56C41171" w:rsidR="004B7B63" w:rsidRDefault="004B7B63" w:rsidP="004B7B63">
      <w:pPr>
        <w:pStyle w:val="Bezproreda"/>
        <w:numPr>
          <w:ilvl w:val="0"/>
          <w:numId w:val="1"/>
        </w:numPr>
        <w:jc w:val="both"/>
        <w:rPr>
          <w:rFonts w:ascii="Times New Roman" w:hAnsi="Times New Roman" w:cs="Times New Roman"/>
          <w:sz w:val="32"/>
          <w:szCs w:val="32"/>
        </w:rPr>
      </w:pPr>
      <w:r>
        <w:rPr>
          <w:rFonts w:ascii="Times New Roman" w:hAnsi="Times New Roman" w:cs="Times New Roman"/>
          <w:sz w:val="32"/>
          <w:szCs w:val="32"/>
        </w:rPr>
        <w:t>Kakav je izgled unutrašnjeg i vanjskog prostora doma?</w:t>
      </w:r>
    </w:p>
    <w:p w14:paraId="3ADDEE9F" w14:textId="798BD72E" w:rsidR="00B243A8" w:rsidRDefault="00B243A8" w:rsidP="004B7B63">
      <w:pPr>
        <w:pStyle w:val="Bezproreda"/>
        <w:numPr>
          <w:ilvl w:val="0"/>
          <w:numId w:val="1"/>
        </w:numPr>
        <w:jc w:val="both"/>
        <w:rPr>
          <w:rFonts w:ascii="Times New Roman" w:hAnsi="Times New Roman" w:cs="Times New Roman"/>
          <w:sz w:val="32"/>
          <w:szCs w:val="32"/>
        </w:rPr>
      </w:pPr>
      <w:r>
        <w:rPr>
          <w:rFonts w:ascii="Times New Roman" w:hAnsi="Times New Roman" w:cs="Times New Roman"/>
          <w:sz w:val="32"/>
          <w:szCs w:val="32"/>
        </w:rPr>
        <w:t>Ima li više mogućnosti za izbor slobodnih aktivnosti?</w:t>
      </w:r>
    </w:p>
    <w:p w14:paraId="04CAE864" w14:textId="47C471CA" w:rsidR="00B243A8" w:rsidRDefault="00B243A8" w:rsidP="004B7B63">
      <w:pPr>
        <w:pStyle w:val="Bezproreda"/>
        <w:numPr>
          <w:ilvl w:val="0"/>
          <w:numId w:val="1"/>
        </w:numPr>
        <w:jc w:val="both"/>
        <w:rPr>
          <w:rFonts w:ascii="Times New Roman" w:hAnsi="Times New Roman" w:cs="Times New Roman"/>
          <w:sz w:val="32"/>
          <w:szCs w:val="32"/>
        </w:rPr>
      </w:pPr>
      <w:r>
        <w:rPr>
          <w:rFonts w:ascii="Times New Roman" w:hAnsi="Times New Roman" w:cs="Times New Roman"/>
          <w:sz w:val="32"/>
          <w:szCs w:val="32"/>
        </w:rPr>
        <w:t>Postoji li vrijeme i adekvatan prostor za učenje?</w:t>
      </w:r>
    </w:p>
    <w:p w14:paraId="564E3909" w14:textId="041E2CB6" w:rsidR="00B243A8" w:rsidRDefault="00B243A8" w:rsidP="004B7B63">
      <w:pPr>
        <w:pStyle w:val="Bezproreda"/>
        <w:numPr>
          <w:ilvl w:val="0"/>
          <w:numId w:val="1"/>
        </w:numPr>
        <w:jc w:val="both"/>
        <w:rPr>
          <w:rFonts w:ascii="Times New Roman" w:hAnsi="Times New Roman" w:cs="Times New Roman"/>
          <w:sz w:val="32"/>
          <w:szCs w:val="32"/>
        </w:rPr>
      </w:pPr>
      <w:r>
        <w:rPr>
          <w:rFonts w:ascii="Times New Roman" w:hAnsi="Times New Roman" w:cs="Times New Roman"/>
          <w:sz w:val="32"/>
          <w:szCs w:val="32"/>
        </w:rPr>
        <w:t xml:space="preserve">Prate li se redovito i vrednuju rezultati rada? </w:t>
      </w:r>
    </w:p>
    <w:p w14:paraId="14A5E2CA" w14:textId="22384EBF" w:rsidR="00B243A8" w:rsidRDefault="00B243A8" w:rsidP="004B7B63">
      <w:pPr>
        <w:pStyle w:val="Bezproreda"/>
        <w:numPr>
          <w:ilvl w:val="0"/>
          <w:numId w:val="1"/>
        </w:numPr>
        <w:jc w:val="both"/>
        <w:rPr>
          <w:rFonts w:ascii="Times New Roman" w:hAnsi="Times New Roman" w:cs="Times New Roman"/>
          <w:sz w:val="32"/>
          <w:szCs w:val="32"/>
        </w:rPr>
      </w:pPr>
      <w:r>
        <w:rPr>
          <w:rFonts w:ascii="Times New Roman" w:hAnsi="Times New Roman" w:cs="Times New Roman"/>
          <w:sz w:val="32"/>
          <w:szCs w:val="32"/>
        </w:rPr>
        <w:t>Kakva je kultura odgojno-obrazovne ustanove?</w:t>
      </w:r>
    </w:p>
    <w:p w14:paraId="6531A830" w14:textId="7B6E8706" w:rsidR="00B243A8" w:rsidRDefault="00B243A8" w:rsidP="00B243A8">
      <w:pPr>
        <w:pStyle w:val="Bezproreda"/>
        <w:jc w:val="both"/>
        <w:rPr>
          <w:rFonts w:ascii="Times New Roman" w:hAnsi="Times New Roman" w:cs="Times New Roman"/>
          <w:sz w:val="32"/>
          <w:szCs w:val="32"/>
        </w:rPr>
      </w:pPr>
    </w:p>
    <w:p w14:paraId="5A3EE40B" w14:textId="272238F1" w:rsidR="00B243A8" w:rsidRDefault="00B243A8" w:rsidP="00B243A8">
      <w:pPr>
        <w:pStyle w:val="Bezproreda"/>
        <w:jc w:val="both"/>
        <w:rPr>
          <w:rFonts w:ascii="Times New Roman" w:hAnsi="Times New Roman" w:cs="Times New Roman"/>
          <w:sz w:val="32"/>
          <w:szCs w:val="32"/>
        </w:rPr>
      </w:pPr>
      <w:r>
        <w:rPr>
          <w:rFonts w:ascii="Times New Roman" w:hAnsi="Times New Roman" w:cs="Times New Roman"/>
          <w:sz w:val="32"/>
          <w:szCs w:val="32"/>
        </w:rPr>
        <w:lastRenderedPageBreak/>
        <w:t xml:space="preserve">Postoji i više aspekata domskog ozračja, a oni se međusobno isprepliću i povezuju. </w:t>
      </w:r>
      <w:r w:rsidR="00B36C2C">
        <w:rPr>
          <w:rFonts w:ascii="Times New Roman" w:hAnsi="Times New Roman" w:cs="Times New Roman"/>
          <w:sz w:val="32"/>
          <w:szCs w:val="32"/>
        </w:rPr>
        <w:t>I</w:t>
      </w:r>
      <w:r>
        <w:rPr>
          <w:rFonts w:ascii="Times New Roman" w:hAnsi="Times New Roman" w:cs="Times New Roman"/>
          <w:sz w:val="32"/>
          <w:szCs w:val="32"/>
        </w:rPr>
        <w:t xml:space="preserve">zuzetno </w:t>
      </w:r>
      <w:r w:rsidR="00B36C2C">
        <w:rPr>
          <w:rFonts w:ascii="Times New Roman" w:hAnsi="Times New Roman" w:cs="Times New Roman"/>
          <w:sz w:val="32"/>
          <w:szCs w:val="32"/>
        </w:rPr>
        <w:t xml:space="preserve">je </w:t>
      </w:r>
      <w:r>
        <w:rPr>
          <w:rFonts w:ascii="Times New Roman" w:hAnsi="Times New Roman" w:cs="Times New Roman"/>
          <w:sz w:val="32"/>
          <w:szCs w:val="32"/>
        </w:rPr>
        <w:t xml:space="preserve">važna uloga svakog djelatnika doma  jer ako su to humane </w:t>
      </w:r>
      <w:r w:rsidR="00B36C2C">
        <w:rPr>
          <w:rFonts w:ascii="Times New Roman" w:hAnsi="Times New Roman" w:cs="Times New Roman"/>
          <w:sz w:val="32"/>
          <w:szCs w:val="32"/>
        </w:rPr>
        <w:t>osobe</w:t>
      </w:r>
      <w:r>
        <w:rPr>
          <w:rFonts w:ascii="Times New Roman" w:hAnsi="Times New Roman" w:cs="Times New Roman"/>
          <w:sz w:val="32"/>
          <w:szCs w:val="32"/>
        </w:rPr>
        <w:t xml:space="preserve"> koje </w:t>
      </w:r>
      <w:r w:rsidR="00B36C2C">
        <w:rPr>
          <w:rFonts w:ascii="Times New Roman" w:hAnsi="Times New Roman" w:cs="Times New Roman"/>
          <w:sz w:val="32"/>
          <w:szCs w:val="32"/>
        </w:rPr>
        <w:t>razumiju</w:t>
      </w:r>
      <w:r>
        <w:rPr>
          <w:rFonts w:ascii="Times New Roman" w:hAnsi="Times New Roman" w:cs="Times New Roman"/>
          <w:sz w:val="32"/>
          <w:szCs w:val="32"/>
        </w:rPr>
        <w:t xml:space="preserve"> učenike, stabilne i iskrene, a ne mrzovoljne, autoritarne ili egocentrične, </w:t>
      </w:r>
      <w:r w:rsidR="00B36C2C">
        <w:rPr>
          <w:rFonts w:ascii="Times New Roman" w:hAnsi="Times New Roman" w:cs="Times New Roman"/>
          <w:sz w:val="32"/>
          <w:szCs w:val="32"/>
        </w:rPr>
        <w:t>u</w:t>
      </w:r>
      <w:r w:rsidR="00EA7AE2">
        <w:rPr>
          <w:rFonts w:ascii="Times New Roman" w:hAnsi="Times New Roman" w:cs="Times New Roman"/>
          <w:sz w:val="32"/>
          <w:szCs w:val="32"/>
        </w:rPr>
        <w:t>čenici</w:t>
      </w:r>
      <w:r w:rsidR="00B36C2C">
        <w:rPr>
          <w:rFonts w:ascii="Times New Roman" w:hAnsi="Times New Roman" w:cs="Times New Roman"/>
          <w:sz w:val="32"/>
          <w:szCs w:val="32"/>
        </w:rPr>
        <w:t xml:space="preserve"> će to</w:t>
      </w:r>
      <w:r w:rsidR="00EA7AE2">
        <w:rPr>
          <w:rFonts w:ascii="Times New Roman" w:hAnsi="Times New Roman" w:cs="Times New Roman"/>
          <w:sz w:val="32"/>
          <w:szCs w:val="32"/>
        </w:rPr>
        <w:t xml:space="preserve"> osjećati, očekivati od njih i emocionalnu podršku i međusobno surađivati. Autoritarno i kruto ponašanje guši svaku inicijativu kod učenika, a demokratsko im daje mogućnost za uspjeh i napredak. To ne znači previše popustljiv stil kako bi se zadobile simpatije učenika, a bez inzistiranja na kvaliteti rada i odnosa. Komunikacija s</w:t>
      </w:r>
      <w:r w:rsidR="00B36C2C">
        <w:rPr>
          <w:rFonts w:ascii="Times New Roman" w:hAnsi="Times New Roman" w:cs="Times New Roman"/>
          <w:sz w:val="32"/>
          <w:szCs w:val="32"/>
        </w:rPr>
        <w:t xml:space="preserve"> </w:t>
      </w:r>
      <w:r w:rsidR="00EA7AE2">
        <w:rPr>
          <w:rFonts w:ascii="Times New Roman" w:hAnsi="Times New Roman" w:cs="Times New Roman"/>
          <w:sz w:val="32"/>
          <w:szCs w:val="32"/>
        </w:rPr>
        <w:t xml:space="preserve">učenicima je izuzetno važna. Pohvala za uspjeh uvijek pozitivno djeluje pa to  ne smijemo zanemarivati, a kazne za kršenje reda i domskih pravila, ako se </w:t>
      </w:r>
      <w:r w:rsidR="007D1A2F">
        <w:rPr>
          <w:rFonts w:ascii="Times New Roman" w:hAnsi="Times New Roman" w:cs="Times New Roman"/>
          <w:sz w:val="32"/>
          <w:szCs w:val="32"/>
        </w:rPr>
        <w:t xml:space="preserve">pravedno </w:t>
      </w:r>
      <w:r w:rsidR="00B36C2C">
        <w:rPr>
          <w:rFonts w:ascii="Times New Roman" w:hAnsi="Times New Roman" w:cs="Times New Roman"/>
          <w:sz w:val="32"/>
          <w:szCs w:val="32"/>
        </w:rPr>
        <w:t>izriču</w:t>
      </w:r>
      <w:r w:rsidR="007D1A2F">
        <w:rPr>
          <w:rFonts w:ascii="Times New Roman" w:hAnsi="Times New Roman" w:cs="Times New Roman"/>
          <w:sz w:val="32"/>
          <w:szCs w:val="32"/>
        </w:rPr>
        <w:t>, neće poremetiti dobru komunikaciju.</w:t>
      </w:r>
    </w:p>
    <w:p w14:paraId="15E612EF" w14:textId="64705C0F" w:rsidR="007D1A2F" w:rsidRDefault="007D1A2F" w:rsidP="00234846">
      <w:pPr>
        <w:pStyle w:val="Bezproreda"/>
        <w:jc w:val="both"/>
        <w:rPr>
          <w:rFonts w:ascii="Times New Roman" w:hAnsi="Times New Roman" w:cs="Times New Roman"/>
          <w:sz w:val="32"/>
          <w:szCs w:val="32"/>
        </w:rPr>
      </w:pPr>
      <w:r w:rsidRPr="00BC64EE">
        <w:rPr>
          <w:rFonts w:ascii="Times New Roman" w:hAnsi="Times New Roman" w:cs="Times New Roman"/>
          <w:sz w:val="32"/>
          <w:szCs w:val="32"/>
        </w:rPr>
        <w:tab/>
        <w:t xml:space="preserve">Bitna je i kultura ustanove koja znatno utječe na svakog pojedinca. Ona obuhvaća sve što je u učeničkom domu, ali i izvan njega. To su međuljudski odnosi unutar doma, ali i suradnja s okolinom. </w:t>
      </w:r>
      <w:r w:rsidR="006E5BAD">
        <w:rPr>
          <w:rFonts w:ascii="Times New Roman" w:hAnsi="Times New Roman" w:cs="Times New Roman"/>
          <w:sz w:val="32"/>
          <w:szCs w:val="32"/>
        </w:rPr>
        <w:t>Ovoj</w:t>
      </w:r>
      <w:r w:rsidRPr="00BC64EE">
        <w:rPr>
          <w:rFonts w:ascii="Times New Roman" w:hAnsi="Times New Roman" w:cs="Times New Roman"/>
          <w:sz w:val="32"/>
          <w:szCs w:val="32"/>
        </w:rPr>
        <w:t xml:space="preserve"> temi posvećuje se sve više pažnje u znanstvenim krugovima. Neki je poistovjećuju sa „zrakom koji udišem</w:t>
      </w:r>
      <w:r w:rsidR="00715E37" w:rsidRPr="00BC64EE">
        <w:rPr>
          <w:rFonts w:ascii="Times New Roman" w:hAnsi="Times New Roman" w:cs="Times New Roman"/>
          <w:sz w:val="32"/>
          <w:szCs w:val="32"/>
        </w:rPr>
        <w:t>o“</w:t>
      </w:r>
      <w:r w:rsidR="00234846">
        <w:rPr>
          <w:rFonts w:ascii="Times New Roman" w:hAnsi="Times New Roman" w:cs="Times New Roman"/>
          <w:sz w:val="32"/>
          <w:szCs w:val="32"/>
        </w:rPr>
        <w:t xml:space="preserve"> </w:t>
      </w:r>
      <w:r w:rsidR="005C52FD" w:rsidRPr="00BC64EE">
        <w:rPr>
          <w:rFonts w:ascii="Times New Roman" w:hAnsi="Times New Roman" w:cs="Times New Roman"/>
          <w:sz w:val="32"/>
          <w:szCs w:val="32"/>
        </w:rPr>
        <w:t>(</w:t>
      </w:r>
      <w:proofErr w:type="spellStart"/>
      <w:r w:rsidR="005C52FD" w:rsidRPr="00BC64EE">
        <w:rPr>
          <w:rFonts w:ascii="Times New Roman" w:hAnsi="Times New Roman" w:cs="Times New Roman"/>
          <w:sz w:val="32"/>
          <w:szCs w:val="32"/>
        </w:rPr>
        <w:t>Hinde</w:t>
      </w:r>
      <w:proofErr w:type="spellEnd"/>
      <w:r w:rsidR="005C52FD" w:rsidRPr="00BC64EE">
        <w:rPr>
          <w:rFonts w:ascii="Times New Roman" w:hAnsi="Times New Roman" w:cs="Times New Roman"/>
          <w:sz w:val="32"/>
          <w:szCs w:val="32"/>
        </w:rPr>
        <w:t>)</w:t>
      </w:r>
      <w:r w:rsidR="006E5BAD">
        <w:rPr>
          <w:rFonts w:ascii="Times New Roman" w:hAnsi="Times New Roman" w:cs="Times New Roman"/>
          <w:sz w:val="32"/>
          <w:szCs w:val="32"/>
        </w:rPr>
        <w:t>, a riječ je o</w:t>
      </w:r>
      <w:r w:rsidR="005C52FD" w:rsidRPr="00BC64EE">
        <w:rPr>
          <w:rFonts w:ascii="Times New Roman" w:hAnsi="Times New Roman" w:cs="Times New Roman"/>
          <w:sz w:val="32"/>
          <w:szCs w:val="32"/>
        </w:rPr>
        <w:t xml:space="preserve"> u</w:t>
      </w:r>
      <w:r w:rsidR="00480C43">
        <w:rPr>
          <w:rFonts w:ascii="Times New Roman" w:hAnsi="Times New Roman" w:cs="Times New Roman"/>
          <w:sz w:val="32"/>
          <w:szCs w:val="32"/>
        </w:rPr>
        <w:t>vjer</w:t>
      </w:r>
      <w:r w:rsidR="005C52FD" w:rsidRPr="00BC64EE">
        <w:rPr>
          <w:rFonts w:ascii="Times New Roman" w:hAnsi="Times New Roman" w:cs="Times New Roman"/>
          <w:sz w:val="32"/>
          <w:szCs w:val="32"/>
        </w:rPr>
        <w:t>enj</w:t>
      </w:r>
      <w:r w:rsidR="006E5BAD">
        <w:rPr>
          <w:rFonts w:ascii="Times New Roman" w:hAnsi="Times New Roman" w:cs="Times New Roman"/>
          <w:sz w:val="32"/>
          <w:szCs w:val="32"/>
        </w:rPr>
        <w:t>ima</w:t>
      </w:r>
      <w:r w:rsidR="005C52FD" w:rsidRPr="00BC64EE">
        <w:rPr>
          <w:rFonts w:ascii="Times New Roman" w:hAnsi="Times New Roman" w:cs="Times New Roman"/>
          <w:sz w:val="32"/>
          <w:szCs w:val="32"/>
        </w:rPr>
        <w:t xml:space="preserve"> i </w:t>
      </w:r>
      <w:r w:rsidR="00BC64EE" w:rsidRPr="00BC64EE">
        <w:rPr>
          <w:rFonts w:ascii="Times New Roman" w:hAnsi="Times New Roman" w:cs="Times New Roman"/>
          <w:sz w:val="32"/>
          <w:szCs w:val="32"/>
        </w:rPr>
        <w:t>vrijednosti</w:t>
      </w:r>
      <w:r w:rsidR="006E5BAD">
        <w:rPr>
          <w:rFonts w:ascii="Times New Roman" w:hAnsi="Times New Roman" w:cs="Times New Roman"/>
          <w:sz w:val="32"/>
          <w:szCs w:val="32"/>
        </w:rPr>
        <w:t>ma</w:t>
      </w:r>
      <w:r w:rsidR="005C52FD" w:rsidRPr="00BC64EE">
        <w:rPr>
          <w:rFonts w:ascii="Times New Roman" w:hAnsi="Times New Roman" w:cs="Times New Roman"/>
          <w:sz w:val="32"/>
          <w:szCs w:val="32"/>
        </w:rPr>
        <w:t xml:space="preserve"> pojedin</w:t>
      </w:r>
      <w:r w:rsidR="006E5BAD">
        <w:rPr>
          <w:rFonts w:ascii="Times New Roman" w:hAnsi="Times New Roman" w:cs="Times New Roman"/>
          <w:sz w:val="32"/>
          <w:szCs w:val="32"/>
        </w:rPr>
        <w:t>a</w:t>
      </w:r>
      <w:r w:rsidR="005C52FD" w:rsidRPr="00BC64EE">
        <w:rPr>
          <w:rFonts w:ascii="Times New Roman" w:hAnsi="Times New Roman" w:cs="Times New Roman"/>
          <w:sz w:val="32"/>
          <w:szCs w:val="32"/>
        </w:rPr>
        <w:t>ca i kolektiva</w:t>
      </w:r>
      <w:r w:rsidR="00480C43">
        <w:rPr>
          <w:rFonts w:ascii="Times New Roman" w:hAnsi="Times New Roman" w:cs="Times New Roman"/>
          <w:sz w:val="32"/>
          <w:szCs w:val="32"/>
        </w:rPr>
        <w:t>, način</w:t>
      </w:r>
      <w:r w:rsidR="006E5BAD">
        <w:rPr>
          <w:rFonts w:ascii="Times New Roman" w:hAnsi="Times New Roman" w:cs="Times New Roman"/>
          <w:sz w:val="32"/>
          <w:szCs w:val="32"/>
        </w:rPr>
        <w:t>u</w:t>
      </w:r>
      <w:r w:rsidR="00480C43">
        <w:rPr>
          <w:rFonts w:ascii="Times New Roman" w:hAnsi="Times New Roman" w:cs="Times New Roman"/>
          <w:sz w:val="32"/>
          <w:szCs w:val="32"/>
        </w:rPr>
        <w:t xml:space="preserve"> na koji ljudi misle, osjećaju i djeluju. </w:t>
      </w:r>
      <w:r w:rsidR="006E5BAD">
        <w:rPr>
          <w:rFonts w:ascii="Times New Roman" w:hAnsi="Times New Roman" w:cs="Times New Roman"/>
          <w:sz w:val="32"/>
          <w:szCs w:val="32"/>
        </w:rPr>
        <w:t>Njima</w:t>
      </w:r>
      <w:r w:rsidR="00480C43">
        <w:rPr>
          <w:rFonts w:ascii="Times New Roman" w:hAnsi="Times New Roman" w:cs="Times New Roman"/>
          <w:sz w:val="32"/>
          <w:szCs w:val="32"/>
        </w:rPr>
        <w:t xml:space="preserve"> treba posvećivati više pažnje jer je to</w:t>
      </w:r>
      <w:r w:rsidR="00E275F5">
        <w:rPr>
          <w:rFonts w:ascii="Times New Roman" w:hAnsi="Times New Roman" w:cs="Times New Roman"/>
          <w:sz w:val="32"/>
          <w:szCs w:val="32"/>
        </w:rPr>
        <w:t xml:space="preserve"> </w:t>
      </w:r>
      <w:r w:rsidR="00480C43">
        <w:rPr>
          <w:rFonts w:ascii="Times New Roman" w:hAnsi="Times New Roman" w:cs="Times New Roman"/>
          <w:sz w:val="32"/>
          <w:szCs w:val="32"/>
        </w:rPr>
        <w:t xml:space="preserve">također jedan od ključnih aspekata ozračja. A </w:t>
      </w:r>
      <w:r w:rsidR="00465B3F">
        <w:rPr>
          <w:rFonts w:ascii="Times New Roman" w:hAnsi="Times New Roman" w:cs="Times New Roman"/>
          <w:sz w:val="32"/>
          <w:szCs w:val="32"/>
        </w:rPr>
        <w:t>tko ne bi poželio</w:t>
      </w:r>
      <w:r w:rsidR="00480C43">
        <w:rPr>
          <w:rFonts w:ascii="Times New Roman" w:hAnsi="Times New Roman" w:cs="Times New Roman"/>
          <w:sz w:val="32"/>
          <w:szCs w:val="32"/>
        </w:rPr>
        <w:t xml:space="preserve">  „ dobar zrak koji udiše“</w:t>
      </w:r>
      <w:r w:rsidR="00465B3F">
        <w:rPr>
          <w:rFonts w:ascii="Times New Roman" w:hAnsi="Times New Roman" w:cs="Times New Roman"/>
          <w:sz w:val="32"/>
          <w:szCs w:val="32"/>
        </w:rPr>
        <w:t>!</w:t>
      </w:r>
      <w:r w:rsidR="00134CC8">
        <w:rPr>
          <w:rFonts w:ascii="Times New Roman" w:hAnsi="Times New Roman" w:cs="Times New Roman"/>
          <w:sz w:val="32"/>
          <w:szCs w:val="32"/>
        </w:rPr>
        <w:t xml:space="preserve"> </w:t>
      </w:r>
      <w:r w:rsidR="00480C43">
        <w:rPr>
          <w:rFonts w:ascii="Times New Roman" w:hAnsi="Times New Roman" w:cs="Times New Roman"/>
          <w:sz w:val="32"/>
          <w:szCs w:val="32"/>
        </w:rPr>
        <w:t xml:space="preserve"> </w:t>
      </w:r>
    </w:p>
    <w:p w14:paraId="57233D31" w14:textId="7DEF57CA" w:rsidR="00D40192" w:rsidRDefault="00D40192" w:rsidP="00234846">
      <w:pPr>
        <w:pStyle w:val="Bezproreda"/>
        <w:jc w:val="both"/>
        <w:rPr>
          <w:rFonts w:ascii="Times New Roman" w:hAnsi="Times New Roman" w:cs="Times New Roman"/>
          <w:sz w:val="32"/>
          <w:szCs w:val="32"/>
        </w:rPr>
      </w:pPr>
    </w:p>
    <w:p w14:paraId="6207DC2A" w14:textId="629613CB" w:rsidR="00D40192" w:rsidRDefault="00D40192" w:rsidP="00234846">
      <w:pPr>
        <w:pStyle w:val="Bezproreda"/>
        <w:jc w:val="both"/>
        <w:rPr>
          <w:rFonts w:ascii="Times New Roman" w:hAnsi="Times New Roman" w:cs="Times New Roman"/>
          <w:sz w:val="32"/>
          <w:szCs w:val="32"/>
        </w:rPr>
      </w:pPr>
    </w:p>
    <w:p w14:paraId="32823919" w14:textId="48D55291" w:rsidR="00D40192" w:rsidRDefault="00D40192" w:rsidP="00234846">
      <w:pPr>
        <w:pStyle w:val="Bezproreda"/>
        <w:jc w:val="both"/>
        <w:rPr>
          <w:rFonts w:ascii="Times New Roman" w:hAnsi="Times New Roman" w:cs="Times New Roman"/>
          <w:sz w:val="32"/>
          <w:szCs w:val="32"/>
        </w:rPr>
      </w:pPr>
    </w:p>
    <w:p w14:paraId="6E8E0346" w14:textId="1CC77E5D" w:rsidR="00C043B7" w:rsidRPr="00B65079" w:rsidRDefault="00C043B7" w:rsidP="00C043B7">
      <w:pPr>
        <w:pStyle w:val="Bezproreda"/>
        <w:jc w:val="both"/>
        <w:rPr>
          <w:rFonts w:ascii="Times New Roman" w:hAnsi="Times New Roman" w:cs="Times New Roman"/>
          <w:b/>
          <w:bCs/>
          <w:sz w:val="32"/>
          <w:szCs w:val="32"/>
          <w:lang w:val="en" w:eastAsia="hr-HR"/>
        </w:rPr>
      </w:pPr>
      <w:r w:rsidRPr="00B65079">
        <w:rPr>
          <w:rFonts w:ascii="Times New Roman" w:hAnsi="Times New Roman" w:cs="Times New Roman"/>
          <w:b/>
          <w:bCs/>
          <w:sz w:val="32"/>
          <w:szCs w:val="32"/>
          <w:lang w:val="en" w:eastAsia="hr-HR"/>
        </w:rPr>
        <w:t>KEY ASPECTS OF TH</w:t>
      </w:r>
      <w:r w:rsidR="00621ED9" w:rsidRPr="00B65079">
        <w:rPr>
          <w:rFonts w:ascii="Times New Roman" w:hAnsi="Times New Roman" w:cs="Times New Roman"/>
          <w:b/>
          <w:bCs/>
          <w:sz w:val="32"/>
          <w:szCs w:val="32"/>
          <w:lang w:val="en" w:eastAsia="hr-HR"/>
        </w:rPr>
        <w:t>E ATMOSPHERE IN THE DORMITORY</w:t>
      </w:r>
      <w:r w:rsidRPr="00B65079">
        <w:rPr>
          <w:rFonts w:ascii="Times New Roman" w:hAnsi="Times New Roman" w:cs="Times New Roman"/>
          <w:b/>
          <w:bCs/>
          <w:sz w:val="32"/>
          <w:szCs w:val="32"/>
          <w:lang w:val="en" w:eastAsia="hr-HR"/>
        </w:rPr>
        <w:t xml:space="preserve"> </w:t>
      </w:r>
    </w:p>
    <w:p w14:paraId="527156E8" w14:textId="77777777" w:rsidR="00C043B7" w:rsidRPr="00C043B7" w:rsidRDefault="00C043B7" w:rsidP="00C043B7">
      <w:pPr>
        <w:pStyle w:val="Bezproreda"/>
        <w:jc w:val="both"/>
        <w:rPr>
          <w:rFonts w:ascii="Times New Roman" w:hAnsi="Times New Roman" w:cs="Times New Roman"/>
          <w:sz w:val="32"/>
          <w:szCs w:val="32"/>
          <w:lang w:val="en" w:eastAsia="hr-HR"/>
        </w:rPr>
      </w:pPr>
    </w:p>
    <w:p w14:paraId="3211FFBD" w14:textId="77777777" w:rsidR="00621ED9" w:rsidRDefault="00C043B7" w:rsidP="00621ED9">
      <w:pPr>
        <w:pStyle w:val="Bezproreda"/>
        <w:ind w:firstLine="708"/>
        <w:jc w:val="both"/>
        <w:rPr>
          <w:rFonts w:ascii="Times New Roman" w:hAnsi="Times New Roman" w:cs="Times New Roman"/>
          <w:sz w:val="32"/>
          <w:szCs w:val="32"/>
          <w:lang w:val="en" w:eastAsia="hr-HR"/>
        </w:rPr>
      </w:pPr>
      <w:r w:rsidRPr="00C043B7">
        <w:rPr>
          <w:rFonts w:ascii="Times New Roman" w:hAnsi="Times New Roman" w:cs="Times New Roman"/>
          <w:sz w:val="32"/>
          <w:szCs w:val="32"/>
          <w:lang w:val="en" w:eastAsia="hr-HR"/>
        </w:rPr>
        <w:t xml:space="preserve">The social and political changes that almost all countries in the world are going through today are reflected in life and work in schools and student homes, which inevitably leads to changes in educational content and methods of work in them. These changes warn us of the need to consider a new way of life, to get to know students better, their behavior and needs, because they too are facing a series of uncertain situations and changes. We can talk about changes in the family, about uncertainty due to increasingly frequent war conflicts, about almost daily occurrences of violence, about the emergence of artificial intelligence, about increasingly frequent mental illnesses. When we consider all this, we are aware that educational workers must also change and adapt, monitor new events, analyze individual phenomena </w:t>
      </w:r>
      <w:r w:rsidRPr="00C043B7">
        <w:rPr>
          <w:rFonts w:ascii="Times New Roman" w:hAnsi="Times New Roman" w:cs="Times New Roman"/>
          <w:sz w:val="32"/>
          <w:szCs w:val="32"/>
          <w:lang w:val="en" w:eastAsia="hr-HR"/>
        </w:rPr>
        <w:lastRenderedPageBreak/>
        <w:t xml:space="preserve">and try to do everything possible so that students, living together with their environment and in a positive atmosphere, feel safer and be successful in the life that lies ahead of them. </w:t>
      </w:r>
    </w:p>
    <w:p w14:paraId="4AF43D22" w14:textId="77777777" w:rsidR="00621ED9" w:rsidRDefault="00C043B7" w:rsidP="00621ED9">
      <w:pPr>
        <w:pStyle w:val="Bezproreda"/>
        <w:ind w:firstLine="708"/>
        <w:jc w:val="both"/>
        <w:rPr>
          <w:rFonts w:ascii="Times New Roman" w:hAnsi="Times New Roman" w:cs="Times New Roman"/>
          <w:sz w:val="32"/>
          <w:szCs w:val="32"/>
          <w:lang w:val="en" w:eastAsia="hr-HR"/>
        </w:rPr>
      </w:pPr>
      <w:r w:rsidRPr="00C043B7">
        <w:rPr>
          <w:rFonts w:ascii="Times New Roman" w:hAnsi="Times New Roman" w:cs="Times New Roman"/>
          <w:sz w:val="32"/>
          <w:szCs w:val="32"/>
          <w:lang w:val="en" w:eastAsia="hr-HR"/>
        </w:rPr>
        <w:t xml:space="preserve">The dormitory is a place where students spend a large part of their time, and it is also a place that has a strong influence on their overall development. Therefore, it is extremely important how students feel in the dormitory and whether the home is a place of joy where time passes in a human and democratic climate and where everyone can progress according to their abilities. </w:t>
      </w:r>
    </w:p>
    <w:p w14:paraId="46F907FE" w14:textId="77777777" w:rsidR="00621ED9" w:rsidRDefault="00C043B7" w:rsidP="00621ED9">
      <w:pPr>
        <w:pStyle w:val="Bezproreda"/>
        <w:ind w:firstLine="708"/>
        <w:jc w:val="both"/>
        <w:rPr>
          <w:rFonts w:ascii="Times New Roman" w:hAnsi="Times New Roman" w:cs="Times New Roman"/>
          <w:sz w:val="32"/>
          <w:szCs w:val="32"/>
          <w:lang w:val="en" w:eastAsia="hr-HR"/>
        </w:rPr>
      </w:pPr>
      <w:r w:rsidRPr="00C043B7">
        <w:rPr>
          <w:rFonts w:ascii="Times New Roman" w:hAnsi="Times New Roman" w:cs="Times New Roman"/>
          <w:sz w:val="32"/>
          <w:szCs w:val="32"/>
          <w:lang w:val="en" w:eastAsia="hr-HR"/>
        </w:rPr>
        <w:t xml:space="preserve">What does a positive atmosphere in a dormitory mean? It encompasses a number of factors from physical to psychological. It consists of many aspects: </w:t>
      </w:r>
    </w:p>
    <w:p w14:paraId="574B7339" w14:textId="77777777" w:rsidR="00621ED9" w:rsidRDefault="00C043B7" w:rsidP="00621ED9">
      <w:pPr>
        <w:pStyle w:val="Bezproreda"/>
        <w:ind w:firstLine="708"/>
        <w:jc w:val="both"/>
        <w:rPr>
          <w:rFonts w:ascii="Times New Roman" w:hAnsi="Times New Roman" w:cs="Times New Roman"/>
          <w:sz w:val="32"/>
          <w:szCs w:val="32"/>
          <w:lang w:val="en" w:eastAsia="hr-HR"/>
        </w:rPr>
      </w:pPr>
      <w:r w:rsidRPr="00C043B7">
        <w:rPr>
          <w:rFonts w:ascii="Times New Roman" w:hAnsi="Times New Roman" w:cs="Times New Roman"/>
          <w:sz w:val="32"/>
          <w:szCs w:val="32"/>
          <w:lang w:val="en" w:eastAsia="hr-HR"/>
        </w:rPr>
        <w:t xml:space="preserve">- What is the relationship between students? </w:t>
      </w:r>
    </w:p>
    <w:p w14:paraId="2D9DC099" w14:textId="77777777" w:rsidR="00621ED9" w:rsidRDefault="00C043B7" w:rsidP="00621ED9">
      <w:pPr>
        <w:pStyle w:val="Bezproreda"/>
        <w:ind w:firstLine="708"/>
        <w:jc w:val="both"/>
        <w:rPr>
          <w:rFonts w:ascii="Times New Roman" w:hAnsi="Times New Roman" w:cs="Times New Roman"/>
          <w:sz w:val="32"/>
          <w:szCs w:val="32"/>
          <w:lang w:val="en" w:eastAsia="hr-HR"/>
        </w:rPr>
      </w:pPr>
      <w:r w:rsidRPr="00C043B7">
        <w:rPr>
          <w:rFonts w:ascii="Times New Roman" w:hAnsi="Times New Roman" w:cs="Times New Roman"/>
          <w:sz w:val="32"/>
          <w:szCs w:val="32"/>
          <w:lang w:val="en" w:eastAsia="hr-HR"/>
        </w:rPr>
        <w:t xml:space="preserve">- What is the relationship between students and educational staff in the dormitory? </w:t>
      </w:r>
    </w:p>
    <w:p w14:paraId="4A5F78A7" w14:textId="77777777" w:rsidR="00621ED9" w:rsidRDefault="00C043B7" w:rsidP="00621ED9">
      <w:pPr>
        <w:pStyle w:val="Bezproreda"/>
        <w:ind w:firstLine="708"/>
        <w:jc w:val="both"/>
        <w:rPr>
          <w:rFonts w:ascii="Times New Roman" w:hAnsi="Times New Roman" w:cs="Times New Roman"/>
          <w:sz w:val="32"/>
          <w:szCs w:val="32"/>
          <w:lang w:val="en" w:eastAsia="hr-HR"/>
        </w:rPr>
      </w:pPr>
      <w:r w:rsidRPr="00C043B7">
        <w:rPr>
          <w:rFonts w:ascii="Times New Roman" w:hAnsi="Times New Roman" w:cs="Times New Roman"/>
          <w:sz w:val="32"/>
          <w:szCs w:val="32"/>
          <w:lang w:val="en" w:eastAsia="hr-HR"/>
        </w:rPr>
        <w:t xml:space="preserve">- Do students have freedom in their work, the opportunity to be creative, to propose and initiate individual activities in the dormitory? </w:t>
      </w:r>
    </w:p>
    <w:p w14:paraId="0095DA8E" w14:textId="77777777" w:rsidR="00621ED9" w:rsidRDefault="00C043B7" w:rsidP="00621ED9">
      <w:pPr>
        <w:pStyle w:val="Bezproreda"/>
        <w:ind w:firstLine="708"/>
        <w:jc w:val="both"/>
        <w:rPr>
          <w:rFonts w:ascii="Times New Roman" w:hAnsi="Times New Roman" w:cs="Times New Roman"/>
          <w:sz w:val="32"/>
          <w:szCs w:val="32"/>
          <w:lang w:val="en" w:eastAsia="hr-HR"/>
        </w:rPr>
      </w:pPr>
      <w:r w:rsidRPr="00C043B7">
        <w:rPr>
          <w:rFonts w:ascii="Times New Roman" w:hAnsi="Times New Roman" w:cs="Times New Roman"/>
          <w:sz w:val="32"/>
          <w:szCs w:val="32"/>
          <w:lang w:val="en" w:eastAsia="hr-HR"/>
        </w:rPr>
        <w:t xml:space="preserve">- What is the work style of educational staff – authoritarian, democratic, indifferent? </w:t>
      </w:r>
    </w:p>
    <w:p w14:paraId="48E983FD" w14:textId="77777777" w:rsidR="009A3928" w:rsidRDefault="00C043B7" w:rsidP="00621ED9">
      <w:pPr>
        <w:pStyle w:val="Bezproreda"/>
        <w:ind w:firstLine="708"/>
        <w:jc w:val="both"/>
        <w:rPr>
          <w:rFonts w:ascii="Times New Roman" w:hAnsi="Times New Roman" w:cs="Times New Roman"/>
          <w:sz w:val="32"/>
          <w:szCs w:val="32"/>
          <w:lang w:val="en" w:eastAsia="hr-HR"/>
        </w:rPr>
      </w:pPr>
      <w:r w:rsidRPr="00C043B7">
        <w:rPr>
          <w:rFonts w:ascii="Times New Roman" w:hAnsi="Times New Roman" w:cs="Times New Roman"/>
          <w:sz w:val="32"/>
          <w:szCs w:val="32"/>
          <w:lang w:val="en" w:eastAsia="hr-HR"/>
        </w:rPr>
        <w:t xml:space="preserve">- What is the appearance of the interior and exterior space of the dormitory? </w:t>
      </w:r>
    </w:p>
    <w:p w14:paraId="6761CC02" w14:textId="77777777" w:rsidR="009A3928" w:rsidRDefault="00C043B7" w:rsidP="00621ED9">
      <w:pPr>
        <w:pStyle w:val="Bezproreda"/>
        <w:ind w:firstLine="708"/>
        <w:jc w:val="both"/>
        <w:rPr>
          <w:rFonts w:ascii="Times New Roman" w:hAnsi="Times New Roman" w:cs="Times New Roman"/>
          <w:sz w:val="32"/>
          <w:szCs w:val="32"/>
          <w:lang w:val="en" w:eastAsia="hr-HR"/>
        </w:rPr>
      </w:pPr>
      <w:r w:rsidRPr="00C043B7">
        <w:rPr>
          <w:rFonts w:ascii="Times New Roman" w:hAnsi="Times New Roman" w:cs="Times New Roman"/>
          <w:sz w:val="32"/>
          <w:szCs w:val="32"/>
          <w:lang w:val="en" w:eastAsia="hr-HR"/>
        </w:rPr>
        <w:t xml:space="preserve">- Are there more options for choosing free activities? </w:t>
      </w:r>
    </w:p>
    <w:p w14:paraId="76BBBD4B" w14:textId="77777777" w:rsidR="009A3928" w:rsidRDefault="00C043B7" w:rsidP="00621ED9">
      <w:pPr>
        <w:pStyle w:val="Bezproreda"/>
        <w:ind w:firstLine="708"/>
        <w:jc w:val="both"/>
        <w:rPr>
          <w:rFonts w:ascii="Times New Roman" w:hAnsi="Times New Roman" w:cs="Times New Roman"/>
          <w:sz w:val="32"/>
          <w:szCs w:val="32"/>
          <w:lang w:val="en" w:eastAsia="hr-HR"/>
        </w:rPr>
      </w:pPr>
      <w:r w:rsidRPr="00C043B7">
        <w:rPr>
          <w:rFonts w:ascii="Times New Roman" w:hAnsi="Times New Roman" w:cs="Times New Roman"/>
          <w:sz w:val="32"/>
          <w:szCs w:val="32"/>
          <w:lang w:val="en" w:eastAsia="hr-HR"/>
        </w:rPr>
        <w:t xml:space="preserve">- Is there time and adequate space for learning? </w:t>
      </w:r>
    </w:p>
    <w:p w14:paraId="5FDCBEB3" w14:textId="77777777" w:rsidR="009A3928" w:rsidRDefault="00C043B7" w:rsidP="00621ED9">
      <w:pPr>
        <w:pStyle w:val="Bezproreda"/>
        <w:ind w:firstLine="708"/>
        <w:jc w:val="both"/>
        <w:rPr>
          <w:rFonts w:ascii="Times New Roman" w:hAnsi="Times New Roman" w:cs="Times New Roman"/>
          <w:sz w:val="32"/>
          <w:szCs w:val="32"/>
          <w:lang w:val="en" w:eastAsia="hr-HR"/>
        </w:rPr>
      </w:pPr>
      <w:r w:rsidRPr="00C043B7">
        <w:rPr>
          <w:rFonts w:ascii="Times New Roman" w:hAnsi="Times New Roman" w:cs="Times New Roman"/>
          <w:sz w:val="32"/>
          <w:szCs w:val="32"/>
          <w:lang w:val="en" w:eastAsia="hr-HR"/>
        </w:rPr>
        <w:t xml:space="preserve">- Are the results of work regularly monitored and evaluated? </w:t>
      </w:r>
    </w:p>
    <w:p w14:paraId="5CF2C695" w14:textId="77777777" w:rsidR="009A3928" w:rsidRDefault="00C043B7" w:rsidP="00621ED9">
      <w:pPr>
        <w:pStyle w:val="Bezproreda"/>
        <w:ind w:firstLine="708"/>
        <w:jc w:val="both"/>
        <w:rPr>
          <w:rFonts w:ascii="Times New Roman" w:hAnsi="Times New Roman" w:cs="Times New Roman"/>
          <w:sz w:val="32"/>
          <w:szCs w:val="32"/>
          <w:lang w:val="en" w:eastAsia="hr-HR"/>
        </w:rPr>
      </w:pPr>
      <w:r w:rsidRPr="00C043B7">
        <w:rPr>
          <w:rFonts w:ascii="Times New Roman" w:hAnsi="Times New Roman" w:cs="Times New Roman"/>
          <w:sz w:val="32"/>
          <w:szCs w:val="32"/>
          <w:lang w:val="en" w:eastAsia="hr-HR"/>
        </w:rPr>
        <w:t xml:space="preserve">- What is the culture of an educational institution? </w:t>
      </w:r>
    </w:p>
    <w:p w14:paraId="2F161657" w14:textId="328CC1C7" w:rsidR="00C043B7" w:rsidRPr="00C043B7" w:rsidRDefault="00C043B7" w:rsidP="00621ED9">
      <w:pPr>
        <w:pStyle w:val="Bezproreda"/>
        <w:ind w:firstLine="708"/>
        <w:jc w:val="both"/>
        <w:rPr>
          <w:rFonts w:ascii="Times New Roman" w:hAnsi="Times New Roman" w:cs="Times New Roman"/>
          <w:sz w:val="32"/>
          <w:szCs w:val="32"/>
          <w:lang w:eastAsia="hr-HR"/>
        </w:rPr>
      </w:pPr>
      <w:r w:rsidRPr="00C043B7">
        <w:rPr>
          <w:rFonts w:ascii="Times New Roman" w:hAnsi="Times New Roman" w:cs="Times New Roman"/>
          <w:sz w:val="32"/>
          <w:szCs w:val="32"/>
          <w:lang w:val="en" w:eastAsia="hr-HR"/>
        </w:rPr>
        <w:t xml:space="preserve">There are several aspects of the home atmosphere, and they are intertwined and connected with each other. The role of each home employee is extremely important because if they are humane people who understand the students, stable and sincere, and not grumpy, authoritarian or egocentric, the students will feel this, expect emotional support from them and cooperate with each other. Authoritarian and rigid behavior stifles any initiative in students, while democratic behavior gives them the opportunity for success and progress. This does not mean a permissive style in order to gain too much sympathy from students, and without insisting on the quality of work and relationships. Communication with students is extremely important. Praise for success always has a positive effect, so we must not neglect it, and penalties for violating order and home rules, if they are imposed fairly, </w:t>
      </w:r>
      <w:r w:rsidRPr="00C043B7">
        <w:rPr>
          <w:rFonts w:ascii="Times New Roman" w:hAnsi="Times New Roman" w:cs="Times New Roman"/>
          <w:sz w:val="32"/>
          <w:szCs w:val="32"/>
          <w:lang w:val="en" w:eastAsia="hr-HR"/>
        </w:rPr>
        <w:lastRenderedPageBreak/>
        <w:t>will not disrupt good communication. The culture of the institution is also important, which significantly affects each individual. It encompasses everything in the student home, but also outside it. These are interpersonal relationships within the home, but also cooperation with the environment. This topic is receiving more and more attention in scientific circles. Some identify it with “the air we breathe” (Hinde), and it is about the beliefs and values ​​of individuals and collectives, the way people think, feel and act. They should be given more attention because it is also one of the key aspects of the atmosphere. And who wouldn’t want “good air to breathe”!</w:t>
      </w:r>
    </w:p>
    <w:p w14:paraId="7D63C3D8" w14:textId="1A2C8383" w:rsidR="00C043B7" w:rsidRDefault="00C043B7" w:rsidP="00C043B7">
      <w:pPr>
        <w:pStyle w:val="Bezproreda"/>
        <w:jc w:val="both"/>
        <w:rPr>
          <w:rFonts w:ascii="Times New Roman" w:hAnsi="Times New Roman" w:cs="Times New Roman"/>
          <w:sz w:val="32"/>
          <w:szCs w:val="32"/>
          <w:lang w:eastAsia="hr-HR"/>
        </w:rPr>
      </w:pPr>
    </w:p>
    <w:p w14:paraId="38BDE566" w14:textId="6816455B" w:rsidR="00621ED9" w:rsidRDefault="00621ED9" w:rsidP="00C043B7">
      <w:pPr>
        <w:pStyle w:val="Bezproreda"/>
        <w:jc w:val="both"/>
        <w:rPr>
          <w:rFonts w:ascii="Times New Roman" w:hAnsi="Times New Roman" w:cs="Times New Roman"/>
          <w:sz w:val="32"/>
          <w:szCs w:val="32"/>
          <w:lang w:eastAsia="hr-HR"/>
        </w:rPr>
      </w:pPr>
    </w:p>
    <w:p w14:paraId="396FA2F4" w14:textId="77777777" w:rsidR="00621ED9" w:rsidRPr="00C043B7" w:rsidRDefault="00621ED9" w:rsidP="00C043B7">
      <w:pPr>
        <w:pStyle w:val="Bezproreda"/>
        <w:jc w:val="both"/>
        <w:rPr>
          <w:rFonts w:ascii="Times New Roman" w:hAnsi="Times New Roman" w:cs="Times New Roman"/>
          <w:sz w:val="32"/>
          <w:szCs w:val="32"/>
          <w:lang w:eastAsia="hr-HR"/>
        </w:rPr>
      </w:pPr>
    </w:p>
    <w:p w14:paraId="775D372B" w14:textId="77777777" w:rsidR="00C043B7" w:rsidRPr="00C043B7" w:rsidRDefault="00C043B7" w:rsidP="00C043B7">
      <w:pPr>
        <w:pStyle w:val="Bezproreda"/>
        <w:jc w:val="both"/>
        <w:rPr>
          <w:rFonts w:ascii="Times New Roman" w:hAnsi="Times New Roman" w:cs="Times New Roman"/>
          <w:color w:val="0000FF"/>
          <w:sz w:val="32"/>
          <w:szCs w:val="32"/>
          <w:u w:val="single"/>
          <w:lang w:eastAsia="hr-HR"/>
        </w:rPr>
      </w:pPr>
      <w:r w:rsidRPr="00C043B7">
        <w:rPr>
          <w:rFonts w:ascii="Times New Roman" w:hAnsi="Times New Roman" w:cs="Times New Roman"/>
          <w:sz w:val="32"/>
          <w:szCs w:val="32"/>
          <w:lang w:eastAsia="hr-HR"/>
        </w:rPr>
        <w:fldChar w:fldCharType="begin"/>
      </w:r>
      <w:r w:rsidRPr="00C043B7">
        <w:rPr>
          <w:rFonts w:ascii="Times New Roman" w:hAnsi="Times New Roman" w:cs="Times New Roman"/>
          <w:sz w:val="32"/>
          <w:szCs w:val="32"/>
          <w:lang w:eastAsia="hr-HR"/>
        </w:rPr>
        <w:instrText xml:space="preserve"> HYPERLINK "https://translate.google.com/history" </w:instrText>
      </w:r>
      <w:r w:rsidRPr="00C043B7">
        <w:rPr>
          <w:rFonts w:ascii="Times New Roman" w:hAnsi="Times New Roman" w:cs="Times New Roman"/>
          <w:sz w:val="32"/>
          <w:szCs w:val="32"/>
          <w:lang w:eastAsia="hr-HR"/>
        </w:rPr>
        <w:fldChar w:fldCharType="separate"/>
      </w:r>
    </w:p>
    <w:p w14:paraId="04715818" w14:textId="77777777" w:rsidR="00B65079" w:rsidRDefault="00C043B7" w:rsidP="00C043B7">
      <w:pPr>
        <w:pStyle w:val="Bezproreda"/>
        <w:jc w:val="both"/>
        <w:rPr>
          <w:rFonts w:ascii="Times New Roman" w:hAnsi="Times New Roman" w:cs="Times New Roman"/>
          <w:sz w:val="32"/>
          <w:szCs w:val="32"/>
          <w:lang w:eastAsia="hr-HR"/>
        </w:rPr>
      </w:pPr>
      <w:r w:rsidRPr="00C043B7">
        <w:rPr>
          <w:rFonts w:ascii="Times New Roman" w:hAnsi="Times New Roman" w:cs="Times New Roman"/>
          <w:sz w:val="32"/>
          <w:szCs w:val="32"/>
          <w:lang w:eastAsia="hr-HR"/>
        </w:rPr>
        <w:fldChar w:fldCharType="end"/>
      </w:r>
    </w:p>
    <w:p w14:paraId="2D2FCFFE" w14:textId="4CD30B08" w:rsidR="00B65079" w:rsidRDefault="00B65079" w:rsidP="00B65079">
      <w:pPr>
        <w:pStyle w:val="Bezproreda"/>
        <w:ind w:left="2832" w:firstLine="708"/>
        <w:jc w:val="both"/>
        <w:rPr>
          <w:rFonts w:ascii="Times New Roman" w:hAnsi="Times New Roman" w:cs="Times New Roman"/>
          <w:sz w:val="32"/>
          <w:szCs w:val="32"/>
          <w:lang w:eastAsia="hr-HR"/>
        </w:rPr>
      </w:pPr>
      <w:r>
        <w:rPr>
          <w:rFonts w:ascii="Times New Roman" w:hAnsi="Times New Roman" w:cs="Times New Roman"/>
          <w:sz w:val="32"/>
          <w:szCs w:val="32"/>
          <w:lang w:eastAsia="hr-HR"/>
        </w:rPr>
        <w:t>www.uudrh.hr</w:t>
      </w:r>
    </w:p>
    <w:p w14:paraId="43272D84" w14:textId="77777777" w:rsidR="00B65079" w:rsidRDefault="00B65079" w:rsidP="00C043B7">
      <w:pPr>
        <w:pStyle w:val="Bezproreda"/>
        <w:jc w:val="both"/>
        <w:rPr>
          <w:rFonts w:ascii="Times New Roman" w:hAnsi="Times New Roman" w:cs="Times New Roman"/>
          <w:sz w:val="32"/>
          <w:szCs w:val="32"/>
          <w:lang w:eastAsia="hr-HR"/>
        </w:rPr>
      </w:pPr>
    </w:p>
    <w:p w14:paraId="08683E18" w14:textId="77777777" w:rsidR="00B65079" w:rsidRDefault="00B65079" w:rsidP="00C043B7">
      <w:pPr>
        <w:pStyle w:val="Bezproreda"/>
        <w:jc w:val="both"/>
        <w:rPr>
          <w:rFonts w:ascii="Times New Roman" w:hAnsi="Times New Roman" w:cs="Times New Roman"/>
          <w:sz w:val="32"/>
          <w:szCs w:val="32"/>
          <w:lang w:eastAsia="hr-HR"/>
        </w:rPr>
      </w:pPr>
    </w:p>
    <w:p w14:paraId="6B893F8D" w14:textId="77777777" w:rsidR="00B65079" w:rsidRDefault="00B65079" w:rsidP="00B65079">
      <w:pPr>
        <w:pStyle w:val="Bezproreda"/>
        <w:jc w:val="both"/>
        <w:rPr>
          <w:rFonts w:ascii="Times New Roman" w:hAnsi="Times New Roman" w:cs="Times New Roman"/>
          <w:sz w:val="32"/>
          <w:szCs w:val="32"/>
        </w:rPr>
      </w:pPr>
    </w:p>
    <w:p w14:paraId="47C1762B" w14:textId="49304C9F" w:rsidR="00B65079" w:rsidRPr="00C043B7" w:rsidRDefault="00B65079" w:rsidP="00B65079">
      <w:pPr>
        <w:pStyle w:val="Bezproreda"/>
        <w:ind w:left="2124" w:firstLine="708"/>
        <w:jc w:val="both"/>
        <w:rPr>
          <w:rFonts w:ascii="Times New Roman" w:hAnsi="Times New Roman" w:cs="Times New Roman"/>
          <w:sz w:val="32"/>
          <w:szCs w:val="32"/>
          <w:lang w:eastAsia="hr-HR"/>
        </w:rPr>
      </w:pPr>
      <w:r>
        <w:rPr>
          <w:rFonts w:ascii="Times New Roman" w:hAnsi="Times New Roman" w:cs="Times New Roman"/>
          <w:sz w:val="32"/>
          <w:szCs w:val="32"/>
        </w:rPr>
        <w:t>Autor: Josip Matuha, prof.</w:t>
      </w:r>
    </w:p>
    <w:sectPr w:rsidR="00B65079" w:rsidRPr="00C043B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BDC217B"/>
    <w:multiLevelType w:val="hybridMultilevel"/>
    <w:tmpl w:val="7DBE7ED0"/>
    <w:lvl w:ilvl="0" w:tplc="E0D6EF1A">
      <w:numFmt w:val="bullet"/>
      <w:lvlText w:val="-"/>
      <w:lvlJc w:val="left"/>
      <w:pPr>
        <w:ind w:left="1068" w:hanging="360"/>
      </w:pPr>
      <w:rPr>
        <w:rFonts w:ascii="Times New Roman" w:eastAsiaTheme="minorHAnsi" w:hAnsi="Times New Roman" w:cs="Times New Roman" w:hint="default"/>
      </w:rPr>
    </w:lvl>
    <w:lvl w:ilvl="1" w:tplc="041A0003" w:tentative="1">
      <w:start w:val="1"/>
      <w:numFmt w:val="bullet"/>
      <w:lvlText w:val="o"/>
      <w:lvlJc w:val="left"/>
      <w:pPr>
        <w:ind w:left="1788" w:hanging="360"/>
      </w:pPr>
      <w:rPr>
        <w:rFonts w:ascii="Courier New" w:hAnsi="Courier New" w:cs="Courier New" w:hint="default"/>
      </w:rPr>
    </w:lvl>
    <w:lvl w:ilvl="2" w:tplc="041A0005" w:tentative="1">
      <w:start w:val="1"/>
      <w:numFmt w:val="bullet"/>
      <w:lvlText w:val=""/>
      <w:lvlJc w:val="left"/>
      <w:pPr>
        <w:ind w:left="2508" w:hanging="360"/>
      </w:pPr>
      <w:rPr>
        <w:rFonts w:ascii="Wingdings" w:hAnsi="Wingdings" w:hint="default"/>
      </w:rPr>
    </w:lvl>
    <w:lvl w:ilvl="3" w:tplc="041A0001" w:tentative="1">
      <w:start w:val="1"/>
      <w:numFmt w:val="bullet"/>
      <w:lvlText w:val=""/>
      <w:lvlJc w:val="left"/>
      <w:pPr>
        <w:ind w:left="3228" w:hanging="360"/>
      </w:pPr>
      <w:rPr>
        <w:rFonts w:ascii="Symbol" w:hAnsi="Symbol" w:hint="default"/>
      </w:rPr>
    </w:lvl>
    <w:lvl w:ilvl="4" w:tplc="041A0003" w:tentative="1">
      <w:start w:val="1"/>
      <w:numFmt w:val="bullet"/>
      <w:lvlText w:val="o"/>
      <w:lvlJc w:val="left"/>
      <w:pPr>
        <w:ind w:left="3948" w:hanging="360"/>
      </w:pPr>
      <w:rPr>
        <w:rFonts w:ascii="Courier New" w:hAnsi="Courier New" w:cs="Courier New" w:hint="default"/>
      </w:rPr>
    </w:lvl>
    <w:lvl w:ilvl="5" w:tplc="041A0005" w:tentative="1">
      <w:start w:val="1"/>
      <w:numFmt w:val="bullet"/>
      <w:lvlText w:val=""/>
      <w:lvlJc w:val="left"/>
      <w:pPr>
        <w:ind w:left="4668" w:hanging="360"/>
      </w:pPr>
      <w:rPr>
        <w:rFonts w:ascii="Wingdings" w:hAnsi="Wingdings" w:hint="default"/>
      </w:rPr>
    </w:lvl>
    <w:lvl w:ilvl="6" w:tplc="041A0001" w:tentative="1">
      <w:start w:val="1"/>
      <w:numFmt w:val="bullet"/>
      <w:lvlText w:val=""/>
      <w:lvlJc w:val="left"/>
      <w:pPr>
        <w:ind w:left="5388" w:hanging="360"/>
      </w:pPr>
      <w:rPr>
        <w:rFonts w:ascii="Symbol" w:hAnsi="Symbol" w:hint="default"/>
      </w:rPr>
    </w:lvl>
    <w:lvl w:ilvl="7" w:tplc="041A0003" w:tentative="1">
      <w:start w:val="1"/>
      <w:numFmt w:val="bullet"/>
      <w:lvlText w:val="o"/>
      <w:lvlJc w:val="left"/>
      <w:pPr>
        <w:ind w:left="6108" w:hanging="360"/>
      </w:pPr>
      <w:rPr>
        <w:rFonts w:ascii="Courier New" w:hAnsi="Courier New" w:cs="Courier New" w:hint="default"/>
      </w:rPr>
    </w:lvl>
    <w:lvl w:ilvl="8" w:tplc="041A0005" w:tentative="1">
      <w:start w:val="1"/>
      <w:numFmt w:val="bullet"/>
      <w:lvlText w:val=""/>
      <w:lvlJc w:val="left"/>
      <w:pPr>
        <w:ind w:left="6828"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4C81"/>
    <w:rsid w:val="00053CE9"/>
    <w:rsid w:val="00134CC8"/>
    <w:rsid w:val="00184109"/>
    <w:rsid w:val="00234846"/>
    <w:rsid w:val="00264C81"/>
    <w:rsid w:val="00266CB1"/>
    <w:rsid w:val="0027458D"/>
    <w:rsid w:val="002F6D06"/>
    <w:rsid w:val="003676A7"/>
    <w:rsid w:val="00465B3F"/>
    <w:rsid w:val="00480C43"/>
    <w:rsid w:val="004B7B63"/>
    <w:rsid w:val="00553B3F"/>
    <w:rsid w:val="005C52FD"/>
    <w:rsid w:val="00621ED9"/>
    <w:rsid w:val="00687082"/>
    <w:rsid w:val="006A400E"/>
    <w:rsid w:val="006E5BAD"/>
    <w:rsid w:val="00715E37"/>
    <w:rsid w:val="00734473"/>
    <w:rsid w:val="007D1A2F"/>
    <w:rsid w:val="008274EB"/>
    <w:rsid w:val="0083014E"/>
    <w:rsid w:val="00894778"/>
    <w:rsid w:val="00937725"/>
    <w:rsid w:val="009A3928"/>
    <w:rsid w:val="009F5C9A"/>
    <w:rsid w:val="00A52C66"/>
    <w:rsid w:val="00A941F2"/>
    <w:rsid w:val="00B243A8"/>
    <w:rsid w:val="00B36C2C"/>
    <w:rsid w:val="00B65079"/>
    <w:rsid w:val="00BB71B3"/>
    <w:rsid w:val="00BC64EE"/>
    <w:rsid w:val="00C043B7"/>
    <w:rsid w:val="00D40192"/>
    <w:rsid w:val="00E275F5"/>
    <w:rsid w:val="00EA7AE2"/>
    <w:rsid w:val="00F0355A"/>
    <w:rsid w:val="00F42BCC"/>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69A5B4"/>
  <w15:chartTrackingRefBased/>
  <w15:docId w15:val="{61380EA7-773F-4803-973C-3854FB1EF0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Bezproreda">
    <w:name w:val="No Spacing"/>
    <w:uiPriority w:val="1"/>
    <w:qFormat/>
    <w:rsid w:val="00184109"/>
    <w:pPr>
      <w:spacing w:after="0" w:line="240" w:lineRule="auto"/>
    </w:pPr>
  </w:style>
  <w:style w:type="character" w:customStyle="1" w:styleId="hwtze">
    <w:name w:val="hwtze"/>
    <w:basedOn w:val="Zadanifontodlomka"/>
    <w:rsid w:val="00C043B7"/>
  </w:style>
  <w:style w:type="character" w:customStyle="1" w:styleId="rynqvb">
    <w:name w:val="rynqvb"/>
    <w:basedOn w:val="Zadanifontodlomka"/>
    <w:rsid w:val="00C043B7"/>
  </w:style>
  <w:style w:type="character" w:customStyle="1" w:styleId="qgyq3b">
    <w:name w:val="qgyq3b"/>
    <w:basedOn w:val="Zadanifontodlomka"/>
    <w:rsid w:val="00C043B7"/>
  </w:style>
  <w:style w:type="character" w:styleId="Hiperveza">
    <w:name w:val="Hyperlink"/>
    <w:basedOn w:val="Zadanifontodlomka"/>
    <w:uiPriority w:val="99"/>
    <w:semiHidden/>
    <w:unhideWhenUsed/>
    <w:rsid w:val="00C043B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9513339">
      <w:bodyDiv w:val="1"/>
      <w:marLeft w:val="0"/>
      <w:marRight w:val="0"/>
      <w:marTop w:val="0"/>
      <w:marBottom w:val="0"/>
      <w:divBdr>
        <w:top w:val="none" w:sz="0" w:space="0" w:color="auto"/>
        <w:left w:val="none" w:sz="0" w:space="0" w:color="auto"/>
        <w:bottom w:val="none" w:sz="0" w:space="0" w:color="auto"/>
        <w:right w:val="none" w:sz="0" w:space="0" w:color="auto"/>
      </w:divBdr>
      <w:divsChild>
        <w:div w:id="261185954">
          <w:marLeft w:val="0"/>
          <w:marRight w:val="0"/>
          <w:marTop w:val="0"/>
          <w:marBottom w:val="0"/>
          <w:divBdr>
            <w:top w:val="none" w:sz="0" w:space="0" w:color="auto"/>
            <w:left w:val="none" w:sz="0" w:space="0" w:color="auto"/>
            <w:bottom w:val="none" w:sz="0" w:space="0" w:color="auto"/>
            <w:right w:val="none" w:sz="0" w:space="0" w:color="auto"/>
          </w:divBdr>
          <w:divsChild>
            <w:div w:id="27220635">
              <w:marLeft w:val="0"/>
              <w:marRight w:val="0"/>
              <w:marTop w:val="0"/>
              <w:marBottom w:val="0"/>
              <w:divBdr>
                <w:top w:val="none" w:sz="0" w:space="0" w:color="auto"/>
                <w:left w:val="none" w:sz="0" w:space="0" w:color="auto"/>
                <w:bottom w:val="none" w:sz="0" w:space="0" w:color="auto"/>
                <w:right w:val="none" w:sz="0" w:space="0" w:color="auto"/>
              </w:divBdr>
              <w:divsChild>
                <w:div w:id="1229463402">
                  <w:marLeft w:val="0"/>
                  <w:marRight w:val="0"/>
                  <w:marTop w:val="0"/>
                  <w:marBottom w:val="0"/>
                  <w:divBdr>
                    <w:top w:val="none" w:sz="0" w:space="0" w:color="auto"/>
                    <w:left w:val="none" w:sz="0" w:space="0" w:color="auto"/>
                    <w:bottom w:val="none" w:sz="0" w:space="0" w:color="auto"/>
                    <w:right w:val="none" w:sz="0" w:space="0" w:color="auto"/>
                  </w:divBdr>
                  <w:divsChild>
                    <w:div w:id="358435343">
                      <w:marLeft w:val="0"/>
                      <w:marRight w:val="0"/>
                      <w:marTop w:val="0"/>
                      <w:marBottom w:val="0"/>
                      <w:divBdr>
                        <w:top w:val="none" w:sz="0" w:space="0" w:color="auto"/>
                        <w:left w:val="none" w:sz="0" w:space="0" w:color="auto"/>
                        <w:bottom w:val="none" w:sz="0" w:space="0" w:color="auto"/>
                        <w:right w:val="none" w:sz="0" w:space="0" w:color="auto"/>
                      </w:divBdr>
                      <w:divsChild>
                        <w:div w:id="1516267624">
                          <w:marLeft w:val="0"/>
                          <w:marRight w:val="0"/>
                          <w:marTop w:val="0"/>
                          <w:marBottom w:val="0"/>
                          <w:divBdr>
                            <w:top w:val="none" w:sz="0" w:space="0" w:color="auto"/>
                            <w:left w:val="none" w:sz="0" w:space="0" w:color="auto"/>
                            <w:bottom w:val="none" w:sz="0" w:space="0" w:color="auto"/>
                            <w:right w:val="none" w:sz="0" w:space="0" w:color="auto"/>
                          </w:divBdr>
                          <w:divsChild>
                            <w:div w:id="1353141789">
                              <w:marLeft w:val="0"/>
                              <w:marRight w:val="0"/>
                              <w:marTop w:val="0"/>
                              <w:marBottom w:val="0"/>
                              <w:divBdr>
                                <w:top w:val="none" w:sz="0" w:space="0" w:color="auto"/>
                                <w:left w:val="none" w:sz="0" w:space="0" w:color="auto"/>
                                <w:bottom w:val="none" w:sz="0" w:space="0" w:color="auto"/>
                                <w:right w:val="none" w:sz="0" w:space="0" w:color="auto"/>
                              </w:divBdr>
                              <w:divsChild>
                                <w:div w:id="1484077943">
                                  <w:marLeft w:val="0"/>
                                  <w:marRight w:val="0"/>
                                  <w:marTop w:val="0"/>
                                  <w:marBottom w:val="0"/>
                                  <w:divBdr>
                                    <w:top w:val="none" w:sz="0" w:space="0" w:color="auto"/>
                                    <w:left w:val="none" w:sz="0" w:space="0" w:color="auto"/>
                                    <w:bottom w:val="none" w:sz="0" w:space="0" w:color="auto"/>
                                    <w:right w:val="none" w:sz="0" w:space="0" w:color="auto"/>
                                  </w:divBdr>
                                  <w:divsChild>
                                    <w:div w:id="2131822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8977672">
                  <w:marLeft w:val="0"/>
                  <w:marRight w:val="0"/>
                  <w:marTop w:val="0"/>
                  <w:marBottom w:val="0"/>
                  <w:divBdr>
                    <w:top w:val="none" w:sz="0" w:space="0" w:color="auto"/>
                    <w:left w:val="none" w:sz="0" w:space="0" w:color="auto"/>
                    <w:bottom w:val="none" w:sz="0" w:space="0" w:color="auto"/>
                    <w:right w:val="none" w:sz="0" w:space="0" w:color="auto"/>
                  </w:divBdr>
                  <w:divsChild>
                    <w:div w:id="1913664283">
                      <w:marLeft w:val="0"/>
                      <w:marRight w:val="0"/>
                      <w:marTop w:val="0"/>
                      <w:marBottom w:val="0"/>
                      <w:divBdr>
                        <w:top w:val="none" w:sz="0" w:space="0" w:color="auto"/>
                        <w:left w:val="none" w:sz="0" w:space="0" w:color="auto"/>
                        <w:bottom w:val="none" w:sz="0" w:space="0" w:color="auto"/>
                        <w:right w:val="none" w:sz="0" w:space="0" w:color="auto"/>
                      </w:divBdr>
                      <w:divsChild>
                        <w:div w:id="608397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4</Pages>
  <Words>1089</Words>
  <Characters>6211</Characters>
  <Application>Microsoft Office Word</Application>
  <DocSecurity>0</DocSecurity>
  <Lines>51</Lines>
  <Paragraphs>14</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7286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lana123lana53@gmail.com</dc:creator>
  <cp:keywords/>
  <dc:description/>
  <cp:lastModifiedBy>Josip Matuha</cp:lastModifiedBy>
  <cp:revision>3</cp:revision>
  <dcterms:created xsi:type="dcterms:W3CDTF">2026-06-11T05:33:00Z</dcterms:created>
  <dcterms:modified xsi:type="dcterms:W3CDTF">2026-06-11T05:52:00Z</dcterms:modified>
</cp:coreProperties>
</file>